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47" w:rsidRPr="00A806D2" w:rsidRDefault="000E7B47" w:rsidP="000E7B47">
      <w:pPr>
        <w:shd w:val="clear" w:color="auto" w:fill="FFFFFF"/>
        <w:spacing w:after="0" w:line="240" w:lineRule="auto"/>
        <w:ind w:firstLine="720"/>
        <w:jc w:val="center"/>
        <w:outlineLvl w:val="0"/>
        <w:rPr>
          <w:rFonts w:eastAsia="Times New Roman"/>
          <w:b/>
          <w:color w:val="333333"/>
          <w:lang w:val="en-US"/>
        </w:rPr>
      </w:pPr>
      <w:r w:rsidRPr="00A806D2">
        <w:rPr>
          <w:rFonts w:eastAsia="Times New Roman"/>
          <w:b/>
          <w:color w:val="333333"/>
          <w:lang w:val="en-US"/>
        </w:rPr>
        <w:t>BÀI TUYÊN TRUYỀN VỀ CHUYỂN ĐỔI SỐ</w:t>
      </w:r>
    </w:p>
    <w:p w:rsidR="000E7B47" w:rsidRPr="00A806D2" w:rsidRDefault="000E7B47" w:rsidP="000E7B47">
      <w:pPr>
        <w:shd w:val="clear" w:color="auto" w:fill="FFFFFF"/>
        <w:spacing w:after="0" w:line="240" w:lineRule="auto"/>
        <w:ind w:firstLine="720"/>
        <w:jc w:val="center"/>
        <w:outlineLvl w:val="0"/>
        <w:rPr>
          <w:rFonts w:eastAsia="Times New Roman"/>
          <w:b/>
          <w:color w:val="333333"/>
          <w:lang w:val="en-US"/>
        </w:rPr>
      </w:pPr>
      <w:r>
        <w:rPr>
          <w:rFonts w:eastAsia="Times New Roman"/>
          <w:b/>
          <w:color w:val="333333"/>
          <w:lang w:val="en-US"/>
        </w:rPr>
        <w:t>Tháng 2</w:t>
      </w:r>
      <w:r w:rsidRPr="00A806D2">
        <w:rPr>
          <w:rFonts w:eastAsia="Times New Roman"/>
          <w:b/>
          <w:color w:val="333333"/>
          <w:lang w:val="en-US"/>
        </w:rPr>
        <w:t xml:space="preserve"> năm 2024</w:t>
      </w:r>
    </w:p>
    <w:p w:rsidR="000E7B47" w:rsidRPr="00A806D2" w:rsidRDefault="000E7B47" w:rsidP="000E7B47">
      <w:pPr>
        <w:shd w:val="clear" w:color="auto" w:fill="FFFFFF"/>
        <w:spacing w:after="0" w:line="240" w:lineRule="auto"/>
        <w:ind w:firstLine="720"/>
        <w:jc w:val="both"/>
        <w:rPr>
          <w:rFonts w:eastAsia="Times New Roman"/>
          <w:spacing w:val="-20"/>
          <w:lang w:val="en-US"/>
        </w:rPr>
      </w:pPr>
    </w:p>
    <w:p w:rsidR="000E7B47" w:rsidRPr="00A806D2" w:rsidRDefault="000E7B47" w:rsidP="000E7B47">
      <w:pPr>
        <w:shd w:val="clear" w:color="auto" w:fill="FFFFFF"/>
        <w:spacing w:after="0" w:line="240" w:lineRule="auto"/>
        <w:ind w:firstLine="720"/>
        <w:jc w:val="both"/>
        <w:rPr>
          <w:rFonts w:eastAsia="Times New Roman"/>
          <w:lang w:val="en-US"/>
        </w:rPr>
      </w:pPr>
      <w:r w:rsidRPr="00A806D2">
        <w:rPr>
          <w:rFonts w:eastAsia="Times New Roman"/>
          <w:spacing w:val="-20"/>
          <w:lang w:val="en-US"/>
        </w:rPr>
        <w:t xml:space="preserve">Kính </w:t>
      </w:r>
      <w:r w:rsidRPr="00A806D2">
        <w:rPr>
          <w:rFonts w:eastAsia="Times New Roman"/>
          <w:lang w:val="en-US"/>
        </w:rPr>
        <w:t> thưa bà con và các bạn, sau đây là nội dung tuyên truyền của UBND thị trấn Chợ Rã.</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i/>
          <w:spacing w:val="-6"/>
          <w:shd w:val="clear" w:color="auto" w:fill="FFFFFF"/>
        </w:rPr>
      </w:pPr>
      <w:r w:rsidRPr="005F43BF">
        <w:rPr>
          <w:rFonts w:ascii="Times New Roman" w:eastAsia="Times New Roman" w:hAnsi="Times New Roman" w:cs="Times New Roman"/>
          <w:i/>
          <w:spacing w:val="-6"/>
          <w:shd w:val="clear" w:color="auto" w:fill="FFFFFF"/>
          <w:lang w:val="en-US"/>
        </w:rPr>
        <w:t>Thưa toàn thể bà con!</w:t>
      </w:r>
      <w:r w:rsidRPr="005F43BF">
        <w:rPr>
          <w:rFonts w:ascii="Times New Roman" w:eastAsia="Times New Roman" w:hAnsi="Times New Roman" w:cs="Times New Roman"/>
          <w:i/>
          <w:spacing w:val="-6"/>
          <w:shd w:val="clear" w:color="auto" w:fill="FFFFFF"/>
        </w:rPr>
        <w:t xml:space="preserve"> Song song với việc chuyển đổi số, có 1 vấn đề mà bà con cần cực kỳ lưu ý , đó là các kỹ năng bảo đảm an toàn thông tin, để tránh bị lừa đảo trên môi trường internet hay thông qua điện thoại. </w:t>
      </w:r>
    </w:p>
    <w:p w:rsidR="00BB69C3" w:rsidRPr="005F43BF" w:rsidRDefault="00BB69C3" w:rsidP="00BB69C3">
      <w:pPr>
        <w:shd w:val="clear" w:color="auto" w:fill="FFFFFF"/>
        <w:spacing w:before="40" w:after="40" w:line="240" w:lineRule="auto"/>
        <w:ind w:firstLine="720"/>
        <w:jc w:val="both"/>
        <w:textAlignment w:val="baseline"/>
        <w:rPr>
          <w:rFonts w:ascii="Times New Roman" w:eastAsia="Calibri" w:hAnsi="Times New Roman" w:cs="Times New Roman"/>
        </w:rPr>
      </w:pPr>
      <w:r w:rsidRPr="005F43BF">
        <w:rPr>
          <w:rFonts w:ascii="Times New Roman" w:eastAsia="Calibri" w:hAnsi="Times New Roman" w:cs="Times New Roman"/>
          <w:b/>
          <w:bCs/>
          <w:lang w:val="en-US"/>
        </w:rPr>
        <w:t xml:space="preserve">An toàn thông tin </w:t>
      </w:r>
      <w:r w:rsidRPr="005F43BF">
        <w:rPr>
          <w:rFonts w:ascii="Times New Roman" w:eastAsia="Calibri" w:hAnsi="Times New Roman" w:cs="Times New Roman"/>
          <w:lang w:val="en-US"/>
        </w:rPr>
        <w:t>là trạng thái bảo vệ thông tin khỏi những nguy cơ</w:t>
      </w:r>
      <w:r w:rsidRPr="005F43BF">
        <w:rPr>
          <w:rFonts w:ascii="Times New Roman" w:eastAsia="Calibri" w:hAnsi="Times New Roman" w:cs="Times New Roman"/>
          <w:lang w:val="en-US"/>
        </w:rPr>
        <w:br/>
        <w:t>có thể gây mất mát, hư hỏng, thay đổi, tiết lộ hoặc truy cập trái phép.</w:t>
      </w:r>
      <w:r w:rsidRPr="005F43BF">
        <w:rPr>
          <w:rFonts w:ascii="Times New Roman" w:eastAsia="Calibri" w:hAnsi="Times New Roman" w:cs="Times New Roman"/>
          <w:lang w:val="en-US"/>
        </w:rPr>
        <w:br/>
        <w:t>An toàn thông tin là một vấn đề quan trọng đối với tất cả các tổ chức,</w:t>
      </w:r>
      <w:r w:rsidRPr="005F43BF">
        <w:rPr>
          <w:rFonts w:ascii="Times New Roman" w:eastAsia="Calibri" w:hAnsi="Times New Roman" w:cs="Times New Roman"/>
          <w:lang w:val="en-US"/>
        </w:rPr>
        <w:br/>
        <w:t>doanh nghiệp, cá nhân sử dụng hệ thống thông tin …</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rPr>
      </w:pPr>
      <w:r w:rsidRPr="005F43BF">
        <w:rPr>
          <w:rFonts w:ascii="Times New Roman" w:eastAsia="Times New Roman" w:hAnsi="Times New Roman" w:cs="Times New Roman"/>
          <w:lang w:val="en-US"/>
        </w:rPr>
        <w:t>Cục An toàn thông tin (Bộ Thông tin và Truyền thông) cho biết không gian mạng Việt Nam đang tồn tại </w:t>
      </w:r>
      <w:r w:rsidRPr="005F43BF">
        <w:rPr>
          <w:rFonts w:ascii="Times New Roman" w:eastAsia="Times New Roman" w:hAnsi="Times New Roman" w:cs="Times New Roman"/>
          <w:b/>
          <w:bCs/>
          <w:lang w:val="en-US"/>
        </w:rPr>
        <w:t>03 nhóm lừa đảo chính, gồm:</w:t>
      </w:r>
      <w:r w:rsidRPr="005F43BF">
        <w:rPr>
          <w:rFonts w:ascii="Times New Roman" w:eastAsia="Times New Roman" w:hAnsi="Times New Roman" w:cs="Times New Roman"/>
          <w:lang w:val="en-US"/>
        </w:rPr>
        <w:t> Giả mạo thương hiệu, chiếm đoạt tài khoản và các hình thức kết hợp.</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rPr>
      </w:pPr>
      <w:r w:rsidRPr="005F43BF">
        <w:rPr>
          <w:rFonts w:ascii="Times New Roman" w:eastAsia="Times New Roman" w:hAnsi="Times New Roman" w:cs="Times New Roman"/>
          <w:lang w:val="en-US"/>
        </w:rPr>
        <w:t>Các nhóm này xuất hiện dưới 24 hình thức, trong đó có một số hoạt động nở rộ thời gian qua như sử dụng cuộc gọi video lừa đảo; giả danh cơ quan công an, viện kiểm sát, tòa án, lừa đảo “khóa SIM” vì chưa chuẩn hóa thuê bao; giả mạo biên lai chuyển tiền; rao bán hàng giả hàng nhái trên sàn thương mại điện tử.</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i/>
        </w:rPr>
      </w:pPr>
      <w:r w:rsidRPr="005F43BF">
        <w:rPr>
          <w:rFonts w:ascii="Times New Roman" w:eastAsia="Times New Roman" w:hAnsi="Times New Roman" w:cs="Times New Roman"/>
          <w:i/>
        </w:rPr>
        <w:t>Để</w:t>
      </w:r>
      <w:r w:rsidRPr="005F43BF">
        <w:rPr>
          <w:rFonts w:ascii="Times New Roman" w:eastAsia="Times New Roman" w:hAnsi="Times New Roman" w:cs="Times New Roman"/>
          <w:i/>
          <w:lang w:val="en-US"/>
        </w:rPr>
        <w:t xml:space="preserve"> bảo </w:t>
      </w:r>
      <w:r w:rsidRPr="005F43BF">
        <w:rPr>
          <w:rFonts w:ascii="Times New Roman" w:eastAsia="Times New Roman" w:hAnsi="Times New Roman" w:cs="Times New Roman"/>
          <w:i/>
        </w:rPr>
        <w:t xml:space="preserve">đảm an toàn thông tin, tránh bị lừa đảo </w:t>
      </w:r>
      <w:r w:rsidRPr="005F43BF">
        <w:rPr>
          <w:rFonts w:ascii="Times New Roman" w:eastAsia="Times New Roman" w:hAnsi="Times New Roman" w:cs="Times New Roman"/>
          <w:i/>
          <w:lang w:val="en-US"/>
        </w:rPr>
        <w:t>tham gia trên môi trường mạng, </w:t>
      </w:r>
      <w:r w:rsidRPr="005F43BF">
        <w:rPr>
          <w:rFonts w:ascii="Times New Roman" w:eastAsia="Times New Roman" w:hAnsi="Times New Roman" w:cs="Times New Roman"/>
          <w:i/>
        </w:rPr>
        <w:t xml:space="preserve">Bộ Công an khuyến cáo bà con cần lưu ý một số </w:t>
      </w:r>
      <w:r w:rsidRPr="005F43BF">
        <w:rPr>
          <w:rFonts w:ascii="Times New Roman" w:eastAsia="Times New Roman" w:hAnsi="Times New Roman" w:cs="Times New Roman"/>
          <w:i/>
          <w:lang w:val="en-US"/>
        </w:rPr>
        <w:t xml:space="preserve"> kỹ năng cơ bản </w:t>
      </w:r>
      <w:r w:rsidRPr="005F43BF">
        <w:rPr>
          <w:rFonts w:ascii="Times New Roman" w:eastAsia="Times New Roman" w:hAnsi="Times New Roman" w:cs="Times New Roman"/>
          <w:i/>
        </w:rPr>
        <w:t>như sau:</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rPr>
      </w:pPr>
      <w:r w:rsidRPr="005F43BF">
        <w:rPr>
          <w:rFonts w:ascii="Times New Roman" w:eastAsia="Times New Roman" w:hAnsi="Times New Roman" w:cs="Times New Roman"/>
        </w:rPr>
        <w:t>1. N</w:t>
      </w:r>
      <w:r w:rsidRPr="005F43BF">
        <w:rPr>
          <w:rFonts w:ascii="Times New Roman" w:eastAsia="Times New Roman" w:hAnsi="Times New Roman" w:cs="Times New Roman"/>
          <w:lang w:val="en-US"/>
        </w:rPr>
        <w:t>gười dân đề cao cảnh giác khi nhận các cuộc gọi đến bằng số điện thoại cố định, người gọi tự xưng là cán bộ các cơ quan nhà nước, đặc biệt là lực lượng công an để thông báo, yêu cầu điều tra vụ án qua điện thoại; không cung cấp thông tin cá nhân, số điện thoại, địa chỉ nhà ở... cho bất kỳ đối tượng nào khi chưa biết rõ nhân thân và lai lịch của người đó, đặc biệt không nghe lời của các đối tượng chuyển tiền vào các tài khoản do các đối tượng chỉ định.</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rPr>
      </w:pPr>
      <w:r w:rsidRPr="005F43BF">
        <w:rPr>
          <w:rFonts w:ascii="Times New Roman" w:eastAsia="Times New Roman" w:hAnsi="Times New Roman" w:cs="Times New Roman"/>
        </w:rPr>
        <w:t xml:space="preserve">2. </w:t>
      </w:r>
      <w:r w:rsidRPr="005F43BF">
        <w:rPr>
          <w:rFonts w:ascii="Times New Roman" w:eastAsia="Times New Roman" w:hAnsi="Times New Roman" w:cs="Times New Roman"/>
          <w:lang w:val="en-US"/>
        </w:rPr>
        <w:t>Người dân khi mua hàng qua mạng cần sàng lọc, kiểm tra kỹ thông tin quảng cáo, rao bán về hàng hóa, danh tính người bán hàng, lựa chọn địa chỉ uy tín, hình thức thanh toán minh bạch. Thường xuyên kiểm tra và cập nhật các tính năng bảo mật, quyền riêng tư trên các tài khoản mạng xã hội.</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rPr>
      </w:pPr>
      <w:r w:rsidRPr="005F43BF">
        <w:rPr>
          <w:rFonts w:ascii="Times New Roman" w:eastAsia="Times New Roman" w:hAnsi="Times New Roman" w:cs="Times New Roman"/>
        </w:rPr>
        <w:t xml:space="preserve">3. </w:t>
      </w:r>
      <w:r w:rsidRPr="005F43BF">
        <w:rPr>
          <w:rFonts w:ascii="Times New Roman" w:eastAsia="Times New Roman" w:hAnsi="Times New Roman" w:cs="Times New Roman"/>
          <w:lang w:val="en-US"/>
        </w:rPr>
        <w:t>Người dân cũng cần thường xuyên thay đổi để đảm bảo tính an toàn của mật khẩu; không chia sẻ quá nhiều thông tin cá nhân trên mạng xã hội. Không cho mượn, cho thuê các giấy tờ cá nhân có liên quan như: Căn cước công dân, giấy chứng minh nhân dân, sổ hộ khẩu, thẻ ngân hàng, không nhận chuyển khoản ngân hàng hoặc nhận tiền chuyển khoản của các ngân hàng cho người không quen biết.</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rPr>
      </w:pPr>
      <w:r w:rsidRPr="005F43BF">
        <w:rPr>
          <w:rFonts w:ascii="Times New Roman" w:eastAsia="Times New Roman" w:hAnsi="Times New Roman" w:cs="Times New Roman"/>
        </w:rPr>
        <w:t xml:space="preserve">4. </w:t>
      </w:r>
      <w:r w:rsidRPr="005F43BF">
        <w:rPr>
          <w:rFonts w:ascii="Times New Roman" w:eastAsia="Times New Roman" w:hAnsi="Times New Roman" w:cs="Times New Roman"/>
          <w:lang w:val="en-US"/>
        </w:rPr>
        <w:t>Trường hợp có nghi ngờ về hoạt động lừa đảo chiếm đoạt tài sản, người dân cần kịp thời thông báo cho cơ quan công an nơi gần nhất để được tiếp nhận và hướng dẫn giải quyết.</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spacing w:val="-6"/>
          <w:shd w:val="clear" w:color="auto" w:fill="FFFFFF"/>
        </w:rPr>
      </w:pPr>
      <w:r w:rsidRPr="005F43BF">
        <w:rPr>
          <w:rFonts w:ascii="Times New Roman" w:eastAsia="Times New Roman" w:hAnsi="Times New Roman" w:cs="Times New Roman"/>
          <w:spacing w:val="-6"/>
          <w:shd w:val="clear" w:color="auto" w:fill="FFFFFF"/>
        </w:rPr>
        <w:lastRenderedPageBreak/>
        <w:t xml:space="preserve">Thưa toàn thể bà con! Chuyển đổi số chính là để phục vụ cuộc sống của bà con được tốt hơn. </w:t>
      </w:r>
      <w:r w:rsidRPr="005F43BF">
        <w:rPr>
          <w:rFonts w:ascii="Times New Roman" w:eastAsia="Times New Roman" w:hAnsi="Times New Roman" w:cs="Times New Roman"/>
          <w:spacing w:val="-6"/>
          <w:shd w:val="clear" w:color="auto" w:fill="FFFFFF"/>
          <w:lang w:val="en-US"/>
        </w:rPr>
        <w:t xml:space="preserve">Vậy bà con cần chuẩn bị gì cho công cuộc chuyển đổi số </w:t>
      </w:r>
      <w:r w:rsidRPr="005F43BF">
        <w:rPr>
          <w:rFonts w:ascii="Times New Roman" w:eastAsia="Times New Roman" w:hAnsi="Times New Roman" w:cs="Times New Roman"/>
          <w:spacing w:val="-6"/>
          <w:shd w:val="clear" w:color="auto" w:fill="FFFFFF"/>
        </w:rPr>
        <w:t>đang</w:t>
      </w:r>
      <w:r w:rsidRPr="005F43BF">
        <w:rPr>
          <w:rFonts w:ascii="Times New Roman" w:eastAsia="Times New Roman" w:hAnsi="Times New Roman" w:cs="Times New Roman"/>
          <w:spacing w:val="-6"/>
          <w:shd w:val="clear" w:color="auto" w:fill="FFFFFF"/>
          <w:lang w:val="en-US"/>
        </w:rPr>
        <w:t xml:space="preserve"> được triển khai rộng khắp trên phạm vi toàn tỉnh? </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spacing w:val="-6"/>
          <w:shd w:val="clear" w:color="auto" w:fill="FFFFFF"/>
          <w:lang w:val="en-US"/>
        </w:rPr>
      </w:pPr>
      <w:r w:rsidRPr="005F43BF">
        <w:rPr>
          <w:rFonts w:ascii="Times New Roman" w:eastAsia="Times New Roman" w:hAnsi="Times New Roman" w:cs="Times New Roman"/>
          <w:i/>
          <w:spacing w:val="-6"/>
          <w:shd w:val="clear" w:color="auto" w:fill="FFFFFF"/>
        </w:rPr>
        <w:t xml:space="preserve">Thứ nhất: </w:t>
      </w:r>
      <w:r w:rsidRPr="005F43BF">
        <w:rPr>
          <w:rFonts w:ascii="Times New Roman" w:eastAsia="Times New Roman" w:hAnsi="Times New Roman" w:cs="Times New Roman"/>
          <w:i/>
          <w:spacing w:val="-6"/>
          <w:shd w:val="clear" w:color="auto" w:fill="FFFFFF"/>
          <w:lang w:val="en-US"/>
        </w:rPr>
        <w:t xml:space="preserve"> </w:t>
      </w:r>
      <w:r w:rsidRPr="005F43BF">
        <w:rPr>
          <w:rFonts w:ascii="Times New Roman" w:eastAsia="Times New Roman" w:hAnsi="Times New Roman" w:cs="Times New Roman"/>
          <w:spacing w:val="-6"/>
          <w:shd w:val="clear" w:color="auto" w:fill="FFFFFF"/>
          <w:lang w:val="en-US"/>
        </w:rPr>
        <w:t>Không ngừng học hỏi mỗi ngày nhằm nâng cao kỹ năng số cho bản thân.</w:t>
      </w:r>
      <w:r w:rsidRPr="005F43BF">
        <w:rPr>
          <w:rFonts w:ascii="Times New Roman" w:eastAsia="Times New Roman" w:hAnsi="Times New Roman" w:cs="Times New Roman"/>
          <w:spacing w:val="-6"/>
          <w:shd w:val="clear" w:color="auto" w:fill="FFFFFF"/>
        </w:rPr>
        <w:t xml:space="preserve"> </w:t>
      </w:r>
      <w:r w:rsidRPr="005F43BF">
        <w:rPr>
          <w:rFonts w:ascii="Times New Roman" w:eastAsia="Times New Roman" w:hAnsi="Times New Roman" w:cs="Times New Roman"/>
          <w:spacing w:val="-6"/>
          <w:shd w:val="clear" w:color="auto" w:fill="FFFFFF"/>
          <w:lang w:val="en-US"/>
        </w:rPr>
        <w:t xml:space="preserve">Hiện nay, việc học hỏi sẽ rất thuận tiện qua điện thoại, qua máy tính, qua rất nhiều hoạt động tuyên truyền, phổ biến của các cơ quan, tổ chức. Chủ động tạo tài khoản và nộp hồ sơ </w:t>
      </w:r>
      <w:r w:rsidRPr="005F43BF">
        <w:rPr>
          <w:rFonts w:ascii="Times New Roman" w:eastAsia="Times New Roman" w:hAnsi="Times New Roman" w:cs="Times New Roman"/>
          <w:spacing w:val="-6"/>
          <w:shd w:val="clear" w:color="auto" w:fill="FFFFFF"/>
        </w:rPr>
        <w:t>thủ tục hành chính</w:t>
      </w:r>
      <w:r w:rsidRPr="005F43BF">
        <w:rPr>
          <w:rFonts w:ascii="Times New Roman" w:eastAsia="Times New Roman" w:hAnsi="Times New Roman" w:cs="Times New Roman"/>
          <w:spacing w:val="-6"/>
          <w:shd w:val="clear" w:color="auto" w:fill="FFFFFF"/>
          <w:lang w:val="en-US"/>
        </w:rPr>
        <w:t xml:space="preserve"> trực tuyến; tham gia mua, bán hàng trên các sàn thương mại điện tử, thanh toán không dùng tiền mặt...</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spacing w:val="-6"/>
          <w:shd w:val="clear" w:color="auto" w:fill="FFFFFF"/>
          <w:lang w:val="en-US"/>
        </w:rPr>
      </w:pPr>
      <w:r w:rsidRPr="005F43BF">
        <w:rPr>
          <w:rFonts w:ascii="Times New Roman" w:eastAsia="Times New Roman" w:hAnsi="Times New Roman" w:cs="Times New Roman"/>
          <w:i/>
          <w:spacing w:val="-6"/>
          <w:shd w:val="clear" w:color="auto" w:fill="FFFFFF"/>
          <w:lang w:val="en-US"/>
        </w:rPr>
        <w:t xml:space="preserve">Thứ hai: </w:t>
      </w:r>
      <w:r w:rsidRPr="005F43BF">
        <w:rPr>
          <w:rFonts w:ascii="Times New Roman" w:eastAsia="Times New Roman" w:hAnsi="Times New Roman" w:cs="Times New Roman"/>
          <w:spacing w:val="-6"/>
          <w:shd w:val="clear" w:color="auto" w:fill="FFFFFF"/>
          <w:lang w:val="en-US"/>
        </w:rPr>
        <w:t>Cả việc chủ động học hỏi lẫn nhau cũng sẽ giúp ích vô cùng, do đó nếu có điều chưa biết, hãy tìm hiểu, học hỏi và học từ những người xung quanh, từ những gì đã có sẵn, được chia sẻ từ những địa chỉ tin cậy; nếu có điều gì đã biết, đã tâm đắc, hãy hướng dẫn, chia sẻ với những người xung quanh.</w:t>
      </w:r>
      <w:r w:rsidRPr="005F43BF">
        <w:rPr>
          <w:rFonts w:ascii="Times New Roman" w:eastAsia="Times New Roman" w:hAnsi="Times New Roman" w:cs="Times New Roman"/>
          <w:i/>
          <w:spacing w:val="-6"/>
          <w:shd w:val="clear" w:color="auto" w:fill="FFFFFF"/>
          <w:lang w:val="en-US"/>
        </w:rPr>
        <w:t xml:space="preserve"> </w:t>
      </w:r>
      <w:r w:rsidRPr="005F43BF">
        <w:rPr>
          <w:rFonts w:ascii="Times New Roman" w:eastAsia="Times New Roman" w:hAnsi="Times New Roman" w:cs="Times New Roman"/>
          <w:spacing w:val="-6"/>
          <w:shd w:val="clear" w:color="auto" w:fill="FFFFFF"/>
          <w:lang w:val="en-US"/>
        </w:rPr>
        <w:t>Người trẻ hướng dẫn người già và trẻ em. Người biết nhiều hướng dẫn người biết ít, người biết ít hướng dẫn người chưa biết.</w:t>
      </w:r>
      <w:r w:rsidRPr="005F43BF">
        <w:rPr>
          <w:rFonts w:ascii="Times New Roman" w:eastAsia="Times New Roman" w:hAnsi="Times New Roman" w:cs="Times New Roman"/>
          <w:i/>
          <w:spacing w:val="-6"/>
          <w:shd w:val="clear" w:color="auto" w:fill="FFFFFF"/>
        </w:rPr>
        <w:t xml:space="preserve"> </w:t>
      </w:r>
      <w:r w:rsidRPr="005F43BF">
        <w:rPr>
          <w:rFonts w:ascii="Times New Roman" w:eastAsia="Times New Roman" w:hAnsi="Times New Roman" w:cs="Times New Roman"/>
          <w:spacing w:val="-6"/>
          <w:shd w:val="clear" w:color="auto" w:fill="FFFFFF"/>
          <w:lang w:val="en-US"/>
        </w:rPr>
        <w:t>Qua đó, mỗi người dân, doanh nghiệp sẽ sẵn sàng và chủ động trong việc hòa nhập cuộc sống trên không gian số.</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spacing w:val="-6"/>
          <w:shd w:val="clear" w:color="auto" w:fill="FFFFFF"/>
        </w:rPr>
      </w:pPr>
      <w:r w:rsidRPr="005F43BF">
        <w:rPr>
          <w:rFonts w:ascii="Times New Roman" w:eastAsia="Times New Roman" w:hAnsi="Times New Roman" w:cs="Times New Roman"/>
          <w:i/>
          <w:spacing w:val="-6"/>
          <w:shd w:val="clear" w:color="auto" w:fill="FFFFFF"/>
          <w:lang w:val="en-US"/>
        </w:rPr>
        <w:t xml:space="preserve">Thứ ba: </w:t>
      </w:r>
      <w:r w:rsidRPr="005F43BF">
        <w:rPr>
          <w:rFonts w:ascii="Times New Roman" w:eastAsia="Times New Roman" w:hAnsi="Times New Roman" w:cs="Times New Roman"/>
          <w:spacing w:val="-6"/>
          <w:shd w:val="clear" w:color="auto" w:fill="FFFFFF"/>
          <w:lang w:val="en-US"/>
        </w:rPr>
        <w:t>Chủ động và tích cực thay đổi cách sống, cách  làm việc, cách sản xuất kinh doanh trên cơ sở ứng dụng các công nghệ số hiện nay để nâng cao chất lượng cuộc sống, chất lượng công việc, chất lượng hoạt động sản xuất và kinh doanh cũng như trong mọi hoạt động sống: Mỗi người dân hãy ứng dụng nhiều hơn các ứng dụng số như VNeID, thanh toán điện tử; hợp tác xã, doanh nghiệp hãy xây dựng chiến lược và kế hoạch nhằm ứng dụng các công nghệ hiện đại từ khâu sản xuất, nuôi trồng đến quản lý, kinh doanh qua các kênh thương mại điện tử phù hợp, tận dụng tối đa mạng internet để quảng bá hình ảnh sản phẩm, dịch vụ…</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spacing w:val="-6"/>
          <w:shd w:val="clear" w:color="auto" w:fill="FFFFFF"/>
        </w:rPr>
      </w:pPr>
      <w:r w:rsidRPr="005F43BF">
        <w:rPr>
          <w:rFonts w:ascii="Times New Roman" w:eastAsia="Times New Roman" w:hAnsi="Times New Roman" w:cs="Times New Roman"/>
          <w:i/>
          <w:spacing w:val="-6"/>
          <w:shd w:val="clear" w:color="auto" w:fill="FFFFFF"/>
        </w:rPr>
        <w:t xml:space="preserve">Thứ </w:t>
      </w:r>
      <w:r w:rsidRPr="005F43BF">
        <w:rPr>
          <w:rFonts w:ascii="Times New Roman" w:eastAsia="Times New Roman" w:hAnsi="Times New Roman" w:cs="Times New Roman"/>
          <w:i/>
          <w:spacing w:val="-6"/>
          <w:shd w:val="clear" w:color="auto" w:fill="FFFFFF"/>
          <w:lang w:val="en-US"/>
        </w:rPr>
        <w:t>tư</w:t>
      </w:r>
      <w:r w:rsidRPr="005F43BF">
        <w:rPr>
          <w:rFonts w:ascii="Times New Roman" w:eastAsia="Times New Roman" w:hAnsi="Times New Roman" w:cs="Times New Roman"/>
          <w:i/>
          <w:spacing w:val="-6"/>
          <w:shd w:val="clear" w:color="auto" w:fill="FFFFFF"/>
        </w:rPr>
        <w:t>:</w:t>
      </w:r>
      <w:r w:rsidRPr="005F43BF">
        <w:rPr>
          <w:rFonts w:ascii="Times New Roman" w:eastAsia="Times New Roman" w:hAnsi="Times New Roman" w:cs="Times New Roman"/>
          <w:spacing w:val="-6"/>
          <w:shd w:val="clear" w:color="auto" w:fill="FFFFFF"/>
        </w:rPr>
        <w:t xml:space="preserve"> Hiểu biết </w:t>
      </w:r>
      <w:r w:rsidRPr="005F43BF">
        <w:rPr>
          <w:rFonts w:ascii="Times New Roman" w:eastAsia="Times New Roman" w:hAnsi="Times New Roman" w:cs="Times New Roman"/>
          <w:spacing w:val="-6"/>
          <w:shd w:val="clear" w:color="auto" w:fill="FFFFFF"/>
          <w:lang w:val="en-US"/>
        </w:rPr>
        <w:t>và luôn thận trọng nhằm</w:t>
      </w:r>
      <w:r w:rsidRPr="005F43BF">
        <w:rPr>
          <w:rFonts w:ascii="Times New Roman" w:eastAsia="Times New Roman" w:hAnsi="Times New Roman" w:cs="Times New Roman"/>
          <w:spacing w:val="-6"/>
          <w:shd w:val="clear" w:color="auto" w:fill="FFFFFF"/>
        </w:rPr>
        <w:t xml:space="preserve"> tự bảo vệ </w:t>
      </w:r>
      <w:r w:rsidRPr="005F43BF">
        <w:rPr>
          <w:rFonts w:ascii="Times New Roman" w:eastAsia="Times New Roman" w:hAnsi="Times New Roman" w:cs="Times New Roman"/>
          <w:spacing w:val="-6"/>
          <w:shd w:val="clear" w:color="auto" w:fill="FFFFFF"/>
          <w:lang w:val="en-US"/>
        </w:rPr>
        <w:t>thông tin cá nhân</w:t>
      </w:r>
      <w:r w:rsidRPr="005F43BF">
        <w:rPr>
          <w:rFonts w:ascii="Times New Roman" w:eastAsia="Times New Roman" w:hAnsi="Times New Roman" w:cs="Times New Roman"/>
          <w:spacing w:val="-6"/>
          <w:shd w:val="clear" w:color="auto" w:fill="FFFFFF"/>
        </w:rPr>
        <w:t xml:space="preserve"> an toàn trên không gian mạng.</w:t>
      </w:r>
    </w:p>
    <w:p w:rsidR="00BB69C3" w:rsidRPr="005F43BF" w:rsidRDefault="00BB69C3" w:rsidP="00BB69C3">
      <w:pPr>
        <w:shd w:val="clear" w:color="auto" w:fill="FFFFFF"/>
        <w:spacing w:before="40" w:after="40" w:line="240" w:lineRule="auto"/>
        <w:ind w:firstLine="720"/>
        <w:jc w:val="both"/>
        <w:textAlignment w:val="baseline"/>
        <w:rPr>
          <w:rFonts w:ascii="Times New Roman" w:eastAsia="Times New Roman" w:hAnsi="Times New Roman" w:cs="Times New Roman"/>
          <w:spacing w:val="-6"/>
          <w:shd w:val="clear" w:color="auto" w:fill="FFFFFF"/>
          <w:lang w:val="en-US"/>
        </w:rPr>
      </w:pPr>
      <w:r w:rsidRPr="005F43BF">
        <w:rPr>
          <w:rFonts w:ascii="Times New Roman" w:eastAsia="Times New Roman" w:hAnsi="Times New Roman" w:cs="Times New Roman"/>
          <w:spacing w:val="-6"/>
          <w:shd w:val="clear" w:color="auto" w:fill="FFFFFF"/>
          <w:lang w:val="en-US"/>
        </w:rPr>
        <w:t>Mỗi người dân tỉnh Bắc Kạn hãy phấn đấu trở thành một “Công dân số”; chủ động nâng cao nhận thức; chuyển đổi một cách tổng thể và toàn diện cách sống, cách làm việc và phương thức sản xuất dựa treen công nghệ số. Tiếp tục nâng cao nhận thức  về  C</w:t>
      </w:r>
      <w:r w:rsidRPr="005F43BF">
        <w:rPr>
          <w:rFonts w:ascii="Times New Roman" w:eastAsia="Times New Roman" w:hAnsi="Times New Roman" w:cs="Times New Roman"/>
          <w:spacing w:val="-6"/>
          <w:shd w:val="clear" w:color="auto" w:fill="FFFFFF"/>
        </w:rPr>
        <w:t>huyển đổi số,</w:t>
      </w:r>
      <w:r w:rsidRPr="005F43BF">
        <w:rPr>
          <w:rFonts w:ascii="Times New Roman" w:eastAsia="Times New Roman" w:hAnsi="Times New Roman" w:cs="Times New Roman"/>
          <w:spacing w:val="-6"/>
          <w:shd w:val="clear" w:color="auto" w:fill="FFFFFF"/>
          <w:lang w:val="en-US"/>
        </w:rPr>
        <w:t xml:space="preserve"> chung tay góp sức xây dựng Chính quyền số tỉnh Bắc Kạn, thúc đẩy phát triển kinh tế số, từng bước xây dựng xã hội số với mục tiêu lấy người dân là trung tâm. Từ đó góp phần tích cực vào công cuộc Chuyển đổi số của tỉnh Bắc Kạn và Chuyển đổi số quốc gia.</w:t>
      </w:r>
      <w:r w:rsidRPr="005F43BF">
        <w:rPr>
          <w:rFonts w:ascii="Times New Roman" w:eastAsia="Times New Roman" w:hAnsi="Times New Roman" w:cs="Times New Roman"/>
          <w:spacing w:val="-6"/>
          <w:shd w:val="clear" w:color="auto" w:fill="FFFFFF"/>
        </w:rPr>
        <w:t xml:space="preserve"> </w:t>
      </w:r>
      <w:r w:rsidRPr="005F43BF">
        <w:rPr>
          <w:rFonts w:ascii="Times New Roman" w:eastAsia="Times New Roman" w:hAnsi="Times New Roman" w:cs="Times New Roman"/>
          <w:spacing w:val="-6"/>
          <w:shd w:val="clear" w:color="auto" w:fill="FFFFFF"/>
          <w:lang w:val="en-US"/>
        </w:rPr>
        <w:t>/.</w:t>
      </w:r>
    </w:p>
    <w:p w:rsidR="000E7B47" w:rsidRPr="00C279EA" w:rsidRDefault="000E7B47" w:rsidP="00C279EA">
      <w:pPr>
        <w:pBdr>
          <w:bottom w:val="single" w:sz="4" w:space="17" w:color="FFFFFF"/>
        </w:pBdr>
        <w:spacing w:after="0" w:line="240" w:lineRule="auto"/>
        <w:ind w:firstLine="709"/>
        <w:jc w:val="both"/>
        <w:rPr>
          <w:rFonts w:eastAsia="Calibri"/>
          <w:color w:val="000000"/>
          <w:lang w:val="en-US"/>
        </w:rPr>
      </w:pPr>
      <w:r w:rsidRPr="006B4BA6">
        <w:rPr>
          <w:rFonts w:eastAsia="Times New Roman"/>
          <w:lang w:val="en-US"/>
        </w:rPr>
        <w:t>Bài tuyên truyền của UBND thị trấn Chợ Rã đến đây là hết, xin cảm ơn bà con và các bạn đã chú ý lắng nghe!</w:t>
      </w:r>
      <w:bookmarkStart w:id="0" w:name="_GoBack"/>
      <w:bookmarkEnd w:id="0"/>
    </w:p>
    <w:p w:rsidR="000E7B47" w:rsidRPr="006B4BA6" w:rsidRDefault="000E7B47" w:rsidP="000E7B47">
      <w:pPr>
        <w:shd w:val="clear" w:color="auto" w:fill="FFFFFF"/>
        <w:spacing w:after="0" w:line="240" w:lineRule="auto"/>
        <w:ind w:firstLine="720"/>
        <w:jc w:val="center"/>
        <w:rPr>
          <w:rFonts w:eastAsia="Times New Roman"/>
          <w:b/>
          <w:lang w:val="en-US"/>
        </w:rPr>
      </w:pPr>
      <w:r w:rsidRPr="006B4BA6">
        <w:rPr>
          <w:rFonts w:eastAsia="Times New Roman"/>
          <w:b/>
          <w:lang w:val="en-US"/>
        </w:rPr>
        <w:t xml:space="preserve">Ngày </w:t>
      </w:r>
      <w:r w:rsidR="00A833EB">
        <w:rPr>
          <w:rFonts w:eastAsia="Times New Roman"/>
          <w:b/>
          <w:lang w:val="en-US"/>
        </w:rPr>
        <w:t>18/02</w:t>
      </w:r>
      <w:r w:rsidRPr="00A806D2">
        <w:rPr>
          <w:rFonts w:eastAsia="Times New Roman"/>
          <w:b/>
          <w:lang w:val="en-US"/>
        </w:rPr>
        <w:t>/2024</w:t>
      </w:r>
    </w:p>
    <w:p w:rsidR="000E7B47" w:rsidRPr="006B4BA6" w:rsidRDefault="000E7B47" w:rsidP="000E7B47">
      <w:pPr>
        <w:shd w:val="clear" w:color="auto" w:fill="FFFFFF"/>
        <w:spacing w:after="0" w:line="240" w:lineRule="auto"/>
        <w:ind w:firstLine="720"/>
        <w:jc w:val="center"/>
        <w:rPr>
          <w:rFonts w:eastAsia="Times New Roman"/>
          <w:b/>
          <w:lang w:val="en-US"/>
        </w:rPr>
      </w:pPr>
      <w:r w:rsidRPr="006B4BA6">
        <w:rPr>
          <w:rFonts w:eastAsia="Times New Roman"/>
          <w:b/>
          <w:lang w:val="en-US"/>
        </w:rPr>
        <w:t>Phê duyệt của lãnh đạo</w:t>
      </w:r>
    </w:p>
    <w:p w:rsidR="000E7B47" w:rsidRPr="006B4BA6" w:rsidRDefault="000E7B47" w:rsidP="000E7B47">
      <w:pPr>
        <w:shd w:val="clear" w:color="auto" w:fill="FFFFFF"/>
        <w:spacing w:after="0" w:line="240" w:lineRule="auto"/>
        <w:ind w:firstLine="720"/>
        <w:jc w:val="center"/>
        <w:rPr>
          <w:rFonts w:eastAsia="Times New Roman"/>
          <w:b/>
          <w:sz w:val="21"/>
          <w:szCs w:val="21"/>
          <w:lang w:val="en-US"/>
        </w:rPr>
      </w:pPr>
    </w:p>
    <w:p w:rsidR="000E7B47" w:rsidRPr="006B4BA6" w:rsidRDefault="000E7B47" w:rsidP="000E7B47">
      <w:pPr>
        <w:spacing w:line="240" w:lineRule="auto"/>
        <w:rPr>
          <w:rFonts w:eastAsia="Arial"/>
          <w:lang w:val="en-US"/>
        </w:rPr>
      </w:pPr>
      <w:r w:rsidRPr="006B4BA6">
        <w:rPr>
          <w:rFonts w:eastAsia="Arial"/>
          <w:lang w:val="en-US"/>
        </w:rPr>
        <w:t>………………………………………………………………………………………………………………………………………………………………………………………………………………………………………………………………</w:t>
      </w:r>
    </w:p>
    <w:p w:rsidR="000E7B47" w:rsidRPr="00F87892" w:rsidRDefault="000E7B47" w:rsidP="000E7B47">
      <w:pPr>
        <w:spacing w:line="240" w:lineRule="auto"/>
        <w:rPr>
          <w:lang w:val="en-US"/>
        </w:rPr>
      </w:pPr>
    </w:p>
    <w:p w:rsidR="00F740ED" w:rsidRDefault="00F740ED"/>
    <w:sectPr w:rsidR="00F740ED" w:rsidSect="002B1708">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9C3"/>
    <w:rsid w:val="000E7B47"/>
    <w:rsid w:val="002B1708"/>
    <w:rsid w:val="009670F2"/>
    <w:rsid w:val="00A833EB"/>
    <w:rsid w:val="00BB69C3"/>
    <w:rsid w:val="00C279EA"/>
    <w:rsid w:val="00E82C9B"/>
    <w:rsid w:val="00F740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B69C3"/>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BB69C3"/>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4408</Characters>
  <Application>Microsoft Office Word</Application>
  <DocSecurity>0</DocSecurity>
  <Lines>36</Lines>
  <Paragraphs>10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Lăng Văn Tiến</dc:creator>
  <cp:lastModifiedBy>Lăng Văn Tiến</cp:lastModifiedBy>
  <cp:revision>7</cp:revision>
  <dcterms:created xsi:type="dcterms:W3CDTF">2024-11-18T07:58:00Z</dcterms:created>
  <dcterms:modified xsi:type="dcterms:W3CDTF">2024-11-18T08:03:00Z</dcterms:modified>
</cp:coreProperties>
</file>